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EA88B" w14:textId="77777777" w:rsidR="00D252D7" w:rsidRPr="00D252D7" w:rsidRDefault="00D252D7" w:rsidP="00D252D7">
      <w:pPr>
        <w:bidi w:val="0"/>
        <w:jc w:val="both"/>
        <w:rPr>
          <w:sz w:val="28"/>
          <w:szCs w:val="28"/>
        </w:rPr>
      </w:pPr>
      <w:r w:rsidRPr="00D252D7">
        <w:rPr>
          <w:sz w:val="28"/>
          <w:szCs w:val="28"/>
        </w:rPr>
        <w:t>SUPERVISOR’S FORMATIVE FEEDBACK</w:t>
      </w:r>
    </w:p>
    <w:p w14:paraId="0254C553" w14:textId="77777777" w:rsidR="00D252D7" w:rsidRPr="00D252D7" w:rsidRDefault="00D252D7" w:rsidP="00D252D7">
      <w:pPr>
        <w:bidi w:val="0"/>
        <w:jc w:val="both"/>
        <w:rPr>
          <w:sz w:val="28"/>
          <w:szCs w:val="28"/>
        </w:rPr>
      </w:pPr>
    </w:p>
    <w:p w14:paraId="0922B90D" w14:textId="77777777" w:rsidR="00D252D7" w:rsidRPr="00D252D7" w:rsidRDefault="00D252D7" w:rsidP="00D252D7">
      <w:pPr>
        <w:bidi w:val="0"/>
        <w:jc w:val="both"/>
        <w:rPr>
          <w:sz w:val="28"/>
          <w:szCs w:val="28"/>
        </w:rPr>
      </w:pPr>
      <w:r w:rsidRPr="00D252D7">
        <w:rPr>
          <w:sz w:val="28"/>
          <w:szCs w:val="28"/>
        </w:rPr>
        <w:t>This is an interesting topic that, if researched effectively, could shed an interesting light on a potential problem. Your logical flow of proposed research is a bit difficult to follow, but I think the basic ideas come through. Your title suggests that you plan to evaluate the effectiveness of ICT initiatives in the social economy, and you propose to do this through the framework of CI. I’m not exactly sure what you mean by the statement “the emergence of opportunities brings people's needs to learn and maintain options</w:t>
      </w:r>
      <w:r w:rsidRPr="00D252D7">
        <w:rPr>
          <w:rFonts w:cs="Arial"/>
          <w:sz w:val="28"/>
          <w:szCs w:val="28"/>
          <w:rtl/>
        </w:rPr>
        <w:t xml:space="preserve">”. </w:t>
      </w:r>
    </w:p>
    <w:p w14:paraId="1421EE89" w14:textId="77777777" w:rsidR="00D252D7" w:rsidRPr="00D252D7" w:rsidRDefault="00D252D7" w:rsidP="00D252D7">
      <w:pPr>
        <w:bidi w:val="0"/>
        <w:jc w:val="both"/>
        <w:rPr>
          <w:sz w:val="28"/>
          <w:szCs w:val="28"/>
        </w:rPr>
      </w:pPr>
    </w:p>
    <w:p w14:paraId="74C8BAD3" w14:textId="77777777" w:rsidR="00D252D7" w:rsidRPr="00D252D7" w:rsidRDefault="00D252D7" w:rsidP="00D252D7">
      <w:pPr>
        <w:bidi w:val="0"/>
        <w:jc w:val="both"/>
        <w:rPr>
          <w:sz w:val="28"/>
          <w:szCs w:val="28"/>
        </w:rPr>
      </w:pPr>
      <w:r w:rsidRPr="00D252D7">
        <w:rPr>
          <w:sz w:val="28"/>
          <w:szCs w:val="28"/>
        </w:rPr>
        <w:t xml:space="preserve">In particular, it seems that the major question </w:t>
      </w:r>
      <w:proofErr w:type="gramStart"/>
      <w:r w:rsidRPr="00D252D7">
        <w:rPr>
          <w:sz w:val="28"/>
          <w:szCs w:val="28"/>
        </w:rPr>
        <w:t>are</w:t>
      </w:r>
      <w:proofErr w:type="gramEnd"/>
      <w:r w:rsidRPr="00D252D7">
        <w:rPr>
          <w:sz w:val="28"/>
          <w:szCs w:val="28"/>
        </w:rPr>
        <w:t xml:space="preserve"> you aiming to answer is how to assess and describe socio-economic developments of a community in ICT contribution. Which sounds like a methodological issue. In your Aim section, however, your specifically state that you want to examine the successes and failures of ICT utilization. Which is a little different. You will need to be clear about your research purpose and focus before moving forward. Both are excellent, you just need to pick one</w:t>
      </w:r>
      <w:r w:rsidRPr="00D252D7">
        <w:rPr>
          <w:rFonts w:cs="Arial"/>
          <w:sz w:val="28"/>
          <w:szCs w:val="28"/>
          <w:rtl/>
        </w:rPr>
        <w:t>.</w:t>
      </w:r>
    </w:p>
    <w:p w14:paraId="53B42308" w14:textId="77777777" w:rsidR="00D252D7" w:rsidRPr="00D252D7" w:rsidRDefault="00D252D7" w:rsidP="00D252D7">
      <w:pPr>
        <w:bidi w:val="0"/>
        <w:jc w:val="both"/>
        <w:rPr>
          <w:sz w:val="28"/>
          <w:szCs w:val="28"/>
        </w:rPr>
      </w:pPr>
    </w:p>
    <w:p w14:paraId="40B0BB34" w14:textId="77777777" w:rsidR="00D252D7" w:rsidRPr="00D252D7" w:rsidRDefault="00D252D7" w:rsidP="00D252D7">
      <w:pPr>
        <w:bidi w:val="0"/>
        <w:jc w:val="both"/>
        <w:rPr>
          <w:sz w:val="28"/>
          <w:szCs w:val="28"/>
        </w:rPr>
      </w:pPr>
      <w:r w:rsidRPr="00D252D7">
        <w:rPr>
          <w:sz w:val="28"/>
          <w:szCs w:val="28"/>
        </w:rPr>
        <w:t>If you plan to conduct interviews, you will need to be absolutely clear where your interviewees will come from, why you chose them and not others, and any biases in your sampling method. You will also need to determine your interviewing method. Will you use an established theory to develop your interview questions? What are the benefits and limitations of using this interviewing method? Once you have determined all this, you will need to apply for ethical approval from the research integrity committee. It will be vital to submit your ethics application as soon as possible. It’s difficult, even in the best of times, to predict how long the process can take. Rarely is an application accepted after the first submission. It usually takes a few rounds of re-submissions before all the information is entered correctly</w:t>
      </w:r>
      <w:r w:rsidRPr="00D252D7">
        <w:rPr>
          <w:rFonts w:cs="Arial"/>
          <w:sz w:val="28"/>
          <w:szCs w:val="28"/>
          <w:rtl/>
        </w:rPr>
        <w:t>.</w:t>
      </w:r>
    </w:p>
    <w:p w14:paraId="570A96CD" w14:textId="77777777" w:rsidR="00D252D7" w:rsidRPr="00D252D7" w:rsidRDefault="00D252D7" w:rsidP="00D252D7">
      <w:pPr>
        <w:bidi w:val="0"/>
        <w:jc w:val="both"/>
        <w:rPr>
          <w:sz w:val="28"/>
          <w:szCs w:val="28"/>
        </w:rPr>
      </w:pPr>
    </w:p>
    <w:p w14:paraId="4C48194D" w14:textId="4151236D" w:rsidR="00D252D7" w:rsidRDefault="00D252D7" w:rsidP="00D252D7">
      <w:pPr>
        <w:bidi w:val="0"/>
        <w:jc w:val="both"/>
        <w:rPr>
          <w:sz w:val="28"/>
          <w:szCs w:val="28"/>
        </w:rPr>
      </w:pPr>
      <w:r w:rsidRPr="00D252D7">
        <w:rPr>
          <w:sz w:val="28"/>
          <w:szCs w:val="28"/>
        </w:rPr>
        <w:t>Something to keep in mind with your writing style and make clear to yourself at the start, which will have direct effect on your interviewing method, is whether you plan to write a descriptive or critical paper. Descriptive writing states what happens, what situations are like, lists details, and provides information. Critical writing, on the other hand, identifies the significance, evaluates strengths &amp; weaknesses, indicates why something will work best, identifies weather the method is appropriate and why/not, gives reason for selecting each option, evaluates the relative significance of details, and draws conclusions</w:t>
      </w:r>
      <w:r w:rsidRPr="00D252D7">
        <w:rPr>
          <w:rFonts w:cs="Arial"/>
          <w:sz w:val="28"/>
          <w:szCs w:val="28"/>
          <w:rtl/>
        </w:rPr>
        <w:t xml:space="preserve">. </w:t>
      </w:r>
    </w:p>
    <w:p w14:paraId="60C8E742" w14:textId="77777777" w:rsidR="00D252D7" w:rsidRPr="00D252D7" w:rsidRDefault="00D252D7" w:rsidP="00D252D7">
      <w:pPr>
        <w:bidi w:val="0"/>
        <w:jc w:val="both"/>
        <w:rPr>
          <w:sz w:val="28"/>
          <w:szCs w:val="28"/>
        </w:rPr>
      </w:pPr>
    </w:p>
    <w:p w14:paraId="10D3E3C4" w14:textId="5B260E91" w:rsidR="001A265A" w:rsidRPr="00D252D7" w:rsidRDefault="00D252D7" w:rsidP="00D252D7">
      <w:pPr>
        <w:bidi w:val="0"/>
        <w:jc w:val="both"/>
        <w:rPr>
          <w:sz w:val="28"/>
          <w:szCs w:val="28"/>
        </w:rPr>
      </w:pPr>
      <w:r w:rsidRPr="00D252D7">
        <w:rPr>
          <w:sz w:val="28"/>
          <w:szCs w:val="28"/>
        </w:rPr>
        <w:t>As with any well-developed research paper, it will be important to make it clear in the intro and conclusion sections why this topic is important to investigate, as well as why it is important to do this work now?</w:t>
      </w:r>
    </w:p>
    <w:sectPr w:rsidR="001A265A" w:rsidRPr="00D252D7" w:rsidSect="00D252D7">
      <w:pgSz w:w="11906" w:h="16838"/>
      <w:pgMar w:top="450" w:right="296" w:bottom="36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D7"/>
    <w:rsid w:val="001A265A"/>
    <w:rsid w:val="002B3042"/>
    <w:rsid w:val="00D252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0B5D"/>
  <w15:chartTrackingRefBased/>
  <w15:docId w15:val="{F5177AEA-6CF3-474C-8F03-B8F7235B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Hisham almajid</dc:creator>
  <cp:keywords/>
  <dc:description/>
  <cp:lastModifiedBy>Hisham almajid</cp:lastModifiedBy>
  <cp:revision>1</cp:revision>
  <dcterms:created xsi:type="dcterms:W3CDTF">2020-10-29T05:11:00Z</dcterms:created>
  <dcterms:modified xsi:type="dcterms:W3CDTF">2020-10-29T05:14:00Z</dcterms:modified>
</cp:coreProperties>
</file>